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B4828" w14:textId="77777777" w:rsidR="0004462F" w:rsidRPr="00231594" w:rsidRDefault="0004462F" w:rsidP="0004462F">
      <w:pPr>
        <w:jc w:val="center"/>
        <w:rPr>
          <w:b/>
          <w:sz w:val="28"/>
          <w:szCs w:val="28"/>
        </w:rPr>
      </w:pPr>
      <w:r w:rsidRPr="00231594">
        <w:rPr>
          <w:b/>
          <w:sz w:val="28"/>
          <w:szCs w:val="28"/>
        </w:rPr>
        <w:t>MORDEN COMMUNITY ASSOCIATION</w:t>
      </w:r>
    </w:p>
    <w:p w14:paraId="02ABD969" w14:textId="77777777" w:rsidR="0004462F" w:rsidRPr="006E582C" w:rsidRDefault="0004462F" w:rsidP="0004462F">
      <w:pPr>
        <w:jc w:val="center"/>
        <w:rPr>
          <w:b/>
        </w:rPr>
      </w:pPr>
      <w:r w:rsidRPr="006E582C">
        <w:rPr>
          <w:b/>
        </w:rPr>
        <w:t xml:space="preserve">  </w:t>
      </w:r>
      <w:r>
        <w:rPr>
          <w:b/>
        </w:rPr>
        <w:t>Annual General Meeting</w:t>
      </w:r>
      <w:r w:rsidRPr="006E582C">
        <w:rPr>
          <w:b/>
        </w:rPr>
        <w:t xml:space="preserve"> </w:t>
      </w:r>
    </w:p>
    <w:p w14:paraId="15C05170" w14:textId="77777777" w:rsidR="0004462F" w:rsidRDefault="0004462F" w:rsidP="0004462F">
      <w:pPr>
        <w:jc w:val="center"/>
        <w:rPr>
          <w:b/>
        </w:rPr>
      </w:pPr>
      <w:r>
        <w:rPr>
          <w:b/>
        </w:rPr>
        <w:t>May 15, 2024</w:t>
      </w:r>
    </w:p>
    <w:p w14:paraId="0E00E353" w14:textId="77777777" w:rsidR="0004462F" w:rsidRPr="00502100" w:rsidRDefault="0004462F" w:rsidP="0004462F">
      <w:pPr>
        <w:jc w:val="center"/>
        <w:rPr>
          <w:b/>
        </w:rPr>
      </w:pPr>
    </w:p>
    <w:p w14:paraId="531DA305" w14:textId="77777777" w:rsidR="0004462F" w:rsidRDefault="0004462F" w:rsidP="0004462F">
      <w:pPr>
        <w:spacing w:after="0" w:line="240" w:lineRule="auto"/>
      </w:pPr>
      <w:r>
        <w:rPr>
          <w:sz w:val="22"/>
          <w:szCs w:val="22"/>
        </w:rPr>
        <w:t>Morden Community Association Annual General Meeting was held in the community hall on May 15, 2024 at 7 pm.  Twenty-two (22) residents and seven (7) Board members were in attendance (</w:t>
      </w:r>
      <w:r w:rsidRPr="00B7489F">
        <w:rPr>
          <w:sz w:val="22"/>
          <w:szCs w:val="22"/>
        </w:rPr>
        <w:t>Nadine Stevens, Shirley Hartling, Kathy Thorpe, Annette Iannaccone, Mark Jamieson, Kelly McLean</w:t>
      </w:r>
      <w:r>
        <w:rPr>
          <w:sz w:val="22"/>
          <w:szCs w:val="22"/>
        </w:rPr>
        <w:t>,</w:t>
      </w:r>
      <w:r w:rsidRPr="00B7489F">
        <w:rPr>
          <w:sz w:val="22"/>
          <w:szCs w:val="22"/>
        </w:rPr>
        <w:t xml:space="preserve"> Donna Sabean</w:t>
      </w:r>
      <w:r>
        <w:rPr>
          <w:sz w:val="22"/>
          <w:szCs w:val="22"/>
        </w:rPr>
        <w:t xml:space="preserve">).  Board members, </w:t>
      </w:r>
      <w:r w:rsidRPr="00B7489F">
        <w:rPr>
          <w:sz w:val="22"/>
          <w:szCs w:val="22"/>
        </w:rPr>
        <w:t>Brad Boudreau</w:t>
      </w:r>
      <w:r w:rsidR="00E4569C">
        <w:rPr>
          <w:sz w:val="22"/>
          <w:szCs w:val="22"/>
        </w:rPr>
        <w:t xml:space="preserve"> and</w:t>
      </w:r>
      <w:r w:rsidRPr="00B7489F">
        <w:rPr>
          <w:sz w:val="22"/>
          <w:szCs w:val="22"/>
        </w:rPr>
        <w:t xml:space="preserve"> Rob McMahon</w:t>
      </w:r>
      <w:r>
        <w:rPr>
          <w:sz w:val="22"/>
          <w:szCs w:val="22"/>
        </w:rPr>
        <w:t>, were unable to attend.</w:t>
      </w:r>
    </w:p>
    <w:p w14:paraId="3303D5AD" w14:textId="77777777" w:rsidR="0004462F" w:rsidRDefault="0004462F" w:rsidP="0004462F">
      <w:pPr>
        <w:spacing w:after="0" w:line="240" w:lineRule="auto"/>
        <w:ind w:left="2268" w:hanging="2268"/>
        <w:rPr>
          <w:sz w:val="22"/>
          <w:szCs w:val="22"/>
        </w:rPr>
      </w:pPr>
      <w:r w:rsidRPr="00B7489F">
        <w:rPr>
          <w:sz w:val="22"/>
          <w:szCs w:val="22"/>
        </w:rPr>
        <w:tab/>
      </w:r>
    </w:p>
    <w:p w14:paraId="3529260A" w14:textId="77777777" w:rsidR="0004462F" w:rsidRDefault="0004462F" w:rsidP="0004462F">
      <w:pPr>
        <w:spacing w:after="0" w:line="240" w:lineRule="auto"/>
        <w:ind w:left="2268" w:hanging="2268"/>
        <w:rPr>
          <w:sz w:val="22"/>
          <w:szCs w:val="22"/>
        </w:rPr>
      </w:pPr>
      <w:r>
        <w:rPr>
          <w:sz w:val="22"/>
          <w:szCs w:val="22"/>
        </w:rPr>
        <w:t>The meeting was opened by Nadine, Board President.</w:t>
      </w:r>
    </w:p>
    <w:p w14:paraId="06A51F75" w14:textId="77777777" w:rsidR="0004462F" w:rsidRDefault="0004462F" w:rsidP="0004462F">
      <w:pPr>
        <w:spacing w:after="0" w:line="240" w:lineRule="auto"/>
        <w:ind w:left="2268" w:hanging="2268"/>
        <w:rPr>
          <w:sz w:val="22"/>
          <w:szCs w:val="22"/>
        </w:rPr>
      </w:pPr>
    </w:p>
    <w:p w14:paraId="07B48C78" w14:textId="77777777" w:rsidR="0004462F" w:rsidRDefault="0004462F" w:rsidP="00A41523">
      <w:pPr>
        <w:spacing w:after="0" w:line="240" w:lineRule="auto"/>
        <w:rPr>
          <w:sz w:val="22"/>
          <w:szCs w:val="22"/>
        </w:rPr>
      </w:pPr>
      <w:r>
        <w:rPr>
          <w:sz w:val="22"/>
          <w:szCs w:val="22"/>
        </w:rPr>
        <w:t xml:space="preserve">Minutes </w:t>
      </w:r>
      <w:r w:rsidR="00A41523">
        <w:rPr>
          <w:sz w:val="22"/>
          <w:szCs w:val="22"/>
        </w:rPr>
        <w:t>of the September 20, 2023 AGM were read and approved by Wayne Atwater, seconded by Tim McLean</w:t>
      </w:r>
      <w:r w:rsidR="00D20901">
        <w:rPr>
          <w:sz w:val="22"/>
          <w:szCs w:val="22"/>
        </w:rPr>
        <w:t xml:space="preserve"> with correction to donations which should have read “$200 to Morden Anglican Church” not $400.</w:t>
      </w:r>
    </w:p>
    <w:p w14:paraId="347D9D94" w14:textId="77777777" w:rsidR="00A41523" w:rsidRDefault="00A41523" w:rsidP="00A41523">
      <w:pPr>
        <w:spacing w:after="0" w:line="240" w:lineRule="auto"/>
        <w:rPr>
          <w:sz w:val="22"/>
          <w:szCs w:val="22"/>
        </w:rPr>
      </w:pPr>
    </w:p>
    <w:p w14:paraId="52130344" w14:textId="77777777" w:rsidR="00A41523" w:rsidRDefault="00A41523" w:rsidP="00A41523">
      <w:pPr>
        <w:spacing w:after="0" w:line="240" w:lineRule="auto"/>
        <w:rPr>
          <w:sz w:val="22"/>
          <w:szCs w:val="22"/>
        </w:rPr>
      </w:pPr>
      <w:r w:rsidRPr="00301DB3">
        <w:rPr>
          <w:b/>
          <w:sz w:val="22"/>
          <w:szCs w:val="22"/>
        </w:rPr>
        <w:t>The Treasurer’s Report</w:t>
      </w:r>
      <w:r w:rsidR="000734F8">
        <w:rPr>
          <w:sz w:val="22"/>
          <w:szCs w:val="22"/>
        </w:rPr>
        <w:t>,</w:t>
      </w:r>
      <w:r>
        <w:rPr>
          <w:sz w:val="22"/>
          <w:szCs w:val="22"/>
        </w:rPr>
        <w:t xml:space="preserve"> for the period </w:t>
      </w:r>
      <w:r w:rsidR="000734F8">
        <w:rPr>
          <w:sz w:val="22"/>
          <w:szCs w:val="22"/>
        </w:rPr>
        <w:t xml:space="preserve">April 1, 2023 to March 31, 2024, </w:t>
      </w:r>
      <w:r>
        <w:rPr>
          <w:sz w:val="22"/>
          <w:szCs w:val="22"/>
        </w:rPr>
        <w:t>was presented by Shirley</w:t>
      </w:r>
      <w:r w:rsidR="000734F8">
        <w:rPr>
          <w:sz w:val="22"/>
          <w:szCs w:val="22"/>
        </w:rPr>
        <w:t xml:space="preserve">.  </w:t>
      </w:r>
      <w:proofErr w:type="gramStart"/>
      <w:r w:rsidR="00E4569C">
        <w:rPr>
          <w:sz w:val="22"/>
          <w:szCs w:val="22"/>
        </w:rPr>
        <w:t>( A</w:t>
      </w:r>
      <w:proofErr w:type="gramEnd"/>
      <w:r w:rsidR="00E4569C">
        <w:rPr>
          <w:sz w:val="22"/>
          <w:szCs w:val="22"/>
        </w:rPr>
        <w:t xml:space="preserve"> copy of the report is attached).  </w:t>
      </w:r>
      <w:r w:rsidR="000734F8">
        <w:rPr>
          <w:sz w:val="22"/>
          <w:szCs w:val="22"/>
        </w:rPr>
        <w:t>Shirley moved for the adoption of the report, seconded by Tim McLean.</w:t>
      </w:r>
    </w:p>
    <w:p w14:paraId="3E713300" w14:textId="77777777" w:rsidR="00301DB3" w:rsidRDefault="00301DB3" w:rsidP="00A41523">
      <w:pPr>
        <w:spacing w:after="0" w:line="240" w:lineRule="auto"/>
        <w:rPr>
          <w:sz w:val="22"/>
          <w:szCs w:val="22"/>
        </w:rPr>
      </w:pPr>
    </w:p>
    <w:p w14:paraId="17BE650A" w14:textId="77777777" w:rsidR="00301DB3" w:rsidRDefault="00301DB3" w:rsidP="00A41523">
      <w:pPr>
        <w:spacing w:after="0" w:line="240" w:lineRule="auto"/>
        <w:rPr>
          <w:b/>
          <w:sz w:val="22"/>
          <w:szCs w:val="22"/>
        </w:rPr>
      </w:pPr>
      <w:r w:rsidRPr="00301DB3">
        <w:rPr>
          <w:b/>
          <w:sz w:val="22"/>
          <w:szCs w:val="22"/>
        </w:rPr>
        <w:t>Business Arising From the Minutes:</w:t>
      </w:r>
    </w:p>
    <w:p w14:paraId="7E36E288" w14:textId="77777777" w:rsidR="00301DB3" w:rsidRDefault="00301DB3" w:rsidP="00301DB3">
      <w:pPr>
        <w:pStyle w:val="ListParagraph"/>
        <w:numPr>
          <w:ilvl w:val="0"/>
          <w:numId w:val="1"/>
        </w:numPr>
        <w:spacing w:after="0" w:line="240" w:lineRule="auto"/>
        <w:rPr>
          <w:sz w:val="22"/>
          <w:szCs w:val="22"/>
        </w:rPr>
      </w:pPr>
      <w:r w:rsidRPr="00096BF3">
        <w:rPr>
          <w:sz w:val="22"/>
          <w:szCs w:val="22"/>
          <w:u w:val="single"/>
        </w:rPr>
        <w:t>Library</w:t>
      </w:r>
      <w:r>
        <w:rPr>
          <w:sz w:val="22"/>
          <w:szCs w:val="22"/>
        </w:rPr>
        <w:t xml:space="preserve"> – Annette reported that the library is not yet open.  There have been issues with the building housing the library.  Many books have been collected for all ages and interests.  An online program will also be available in the near future.</w:t>
      </w:r>
    </w:p>
    <w:p w14:paraId="1A9D7A90" w14:textId="77777777" w:rsidR="00301DB3" w:rsidRDefault="00301DB3" w:rsidP="00301DB3">
      <w:pPr>
        <w:pStyle w:val="ListParagraph"/>
        <w:numPr>
          <w:ilvl w:val="0"/>
          <w:numId w:val="1"/>
        </w:numPr>
        <w:spacing w:after="0" w:line="240" w:lineRule="auto"/>
        <w:rPr>
          <w:sz w:val="22"/>
          <w:szCs w:val="22"/>
        </w:rPr>
      </w:pPr>
      <w:r w:rsidRPr="00096BF3">
        <w:rPr>
          <w:sz w:val="22"/>
          <w:szCs w:val="22"/>
          <w:u w:val="single"/>
        </w:rPr>
        <w:t>Generator</w:t>
      </w:r>
      <w:r>
        <w:rPr>
          <w:sz w:val="22"/>
          <w:szCs w:val="22"/>
        </w:rPr>
        <w:t xml:space="preserve"> – Paul Iannaccone reported that funding of $10,000 is available from the Kings Municipality.  Presently there is a quote of $8,500 from Cambridge Electric for 12,000 kw </w:t>
      </w:r>
      <w:proofErr w:type="spellStart"/>
      <w:r>
        <w:rPr>
          <w:sz w:val="22"/>
          <w:szCs w:val="22"/>
        </w:rPr>
        <w:t>generlink</w:t>
      </w:r>
      <w:proofErr w:type="spellEnd"/>
      <w:r w:rsidR="003163E2">
        <w:rPr>
          <w:sz w:val="22"/>
          <w:szCs w:val="22"/>
        </w:rPr>
        <w:t xml:space="preserve"> dual fuel generator.  Wayne Atwater moved that we accept this quote, seconded by Paul Caldwell.  Motion carried.</w:t>
      </w:r>
    </w:p>
    <w:p w14:paraId="2673A33B" w14:textId="77777777" w:rsidR="003163E2" w:rsidRDefault="003163E2" w:rsidP="00301DB3">
      <w:pPr>
        <w:pStyle w:val="ListParagraph"/>
        <w:numPr>
          <w:ilvl w:val="0"/>
          <w:numId w:val="1"/>
        </w:numPr>
        <w:spacing w:after="0" w:line="240" w:lineRule="auto"/>
        <w:rPr>
          <w:sz w:val="22"/>
          <w:szCs w:val="22"/>
        </w:rPr>
      </w:pPr>
      <w:r w:rsidRPr="00096BF3">
        <w:rPr>
          <w:sz w:val="22"/>
          <w:szCs w:val="22"/>
          <w:u w:val="single"/>
        </w:rPr>
        <w:t>Remembrance</w:t>
      </w:r>
      <w:r w:rsidR="00096BF3">
        <w:rPr>
          <w:sz w:val="22"/>
          <w:szCs w:val="22"/>
          <w:u w:val="single"/>
        </w:rPr>
        <w:t xml:space="preserve"> Day</w:t>
      </w:r>
      <w:r w:rsidRPr="00096BF3">
        <w:rPr>
          <w:sz w:val="22"/>
          <w:szCs w:val="22"/>
          <w:u w:val="single"/>
        </w:rPr>
        <w:t xml:space="preserve"> Ceremony</w:t>
      </w:r>
      <w:r>
        <w:rPr>
          <w:sz w:val="22"/>
          <w:szCs w:val="22"/>
        </w:rPr>
        <w:t xml:space="preserve">, chaired by Tim McLean, was very well attended.  Tim will </w:t>
      </w:r>
      <w:r w:rsidR="00D20901">
        <w:rPr>
          <w:sz w:val="22"/>
          <w:szCs w:val="22"/>
        </w:rPr>
        <w:t>arrange</w:t>
      </w:r>
      <w:r>
        <w:rPr>
          <w:sz w:val="22"/>
          <w:szCs w:val="22"/>
        </w:rPr>
        <w:t xml:space="preserve"> again for this year. </w:t>
      </w:r>
    </w:p>
    <w:p w14:paraId="3D49DBC3" w14:textId="77777777" w:rsidR="003163E2" w:rsidRDefault="003163E2" w:rsidP="003163E2">
      <w:pPr>
        <w:spacing w:after="0" w:line="240" w:lineRule="auto"/>
        <w:rPr>
          <w:sz w:val="22"/>
          <w:szCs w:val="22"/>
        </w:rPr>
      </w:pPr>
    </w:p>
    <w:p w14:paraId="55808CB3" w14:textId="77777777" w:rsidR="003163E2" w:rsidRDefault="003163E2" w:rsidP="003163E2">
      <w:pPr>
        <w:spacing w:after="0" w:line="240" w:lineRule="auto"/>
        <w:rPr>
          <w:b/>
          <w:sz w:val="22"/>
          <w:szCs w:val="22"/>
        </w:rPr>
      </w:pPr>
      <w:r>
        <w:rPr>
          <w:b/>
          <w:sz w:val="22"/>
          <w:szCs w:val="22"/>
        </w:rPr>
        <w:t>New Business:</w:t>
      </w:r>
    </w:p>
    <w:p w14:paraId="3FA28618" w14:textId="77777777" w:rsidR="003163E2" w:rsidRDefault="00D20901" w:rsidP="00D20901">
      <w:pPr>
        <w:pStyle w:val="ListParagraph"/>
        <w:numPr>
          <w:ilvl w:val="0"/>
          <w:numId w:val="2"/>
        </w:numPr>
        <w:spacing w:after="0" w:line="240" w:lineRule="auto"/>
        <w:rPr>
          <w:sz w:val="22"/>
          <w:szCs w:val="22"/>
        </w:rPr>
      </w:pPr>
      <w:r w:rsidRPr="005B19CF">
        <w:rPr>
          <w:sz w:val="22"/>
          <w:szCs w:val="22"/>
          <w:u w:val="single"/>
        </w:rPr>
        <w:t>Summer Students</w:t>
      </w:r>
      <w:r>
        <w:rPr>
          <w:sz w:val="22"/>
          <w:szCs w:val="22"/>
        </w:rPr>
        <w:t xml:space="preserve"> – Two summer students, Finn Hamilton and Wilem </w:t>
      </w:r>
      <w:r w:rsidR="0084131F">
        <w:rPr>
          <w:sz w:val="22"/>
          <w:szCs w:val="22"/>
        </w:rPr>
        <w:t>H    , have been hired again.  They will be employed for 20 hour per week</w:t>
      </w:r>
      <w:r w:rsidR="00E4569C">
        <w:rPr>
          <w:sz w:val="22"/>
          <w:szCs w:val="22"/>
        </w:rPr>
        <w:t>,</w:t>
      </w:r>
      <w:r w:rsidR="0084131F">
        <w:rPr>
          <w:sz w:val="22"/>
          <w:szCs w:val="22"/>
        </w:rPr>
        <w:t xml:space="preserve"> working alternate weeks, as well as breakfasts and any special events.  Brad </w:t>
      </w:r>
      <w:proofErr w:type="spellStart"/>
      <w:r w:rsidR="0084131F">
        <w:rPr>
          <w:sz w:val="22"/>
          <w:szCs w:val="22"/>
        </w:rPr>
        <w:t>Boudeau</w:t>
      </w:r>
      <w:proofErr w:type="spellEnd"/>
      <w:r w:rsidR="0084131F">
        <w:rPr>
          <w:sz w:val="22"/>
          <w:szCs w:val="22"/>
        </w:rPr>
        <w:t xml:space="preserve"> </w:t>
      </w:r>
      <w:r w:rsidR="00E4569C">
        <w:rPr>
          <w:sz w:val="22"/>
          <w:szCs w:val="22"/>
        </w:rPr>
        <w:t>will</w:t>
      </w:r>
      <w:r w:rsidR="0084131F">
        <w:rPr>
          <w:sz w:val="22"/>
          <w:szCs w:val="22"/>
        </w:rPr>
        <w:t xml:space="preserve"> oversee their activities.</w:t>
      </w:r>
    </w:p>
    <w:p w14:paraId="58FF231B" w14:textId="77777777" w:rsidR="00C0409B" w:rsidRDefault="00C0409B" w:rsidP="00D20901">
      <w:pPr>
        <w:pStyle w:val="ListParagraph"/>
        <w:numPr>
          <w:ilvl w:val="0"/>
          <w:numId w:val="2"/>
        </w:numPr>
        <w:spacing w:after="0" w:line="240" w:lineRule="auto"/>
        <w:rPr>
          <w:sz w:val="22"/>
          <w:szCs w:val="22"/>
        </w:rPr>
      </w:pPr>
      <w:r w:rsidRPr="005B19CF">
        <w:rPr>
          <w:sz w:val="22"/>
          <w:szCs w:val="22"/>
          <w:u w:val="single"/>
        </w:rPr>
        <w:t>Events</w:t>
      </w:r>
      <w:r>
        <w:rPr>
          <w:sz w:val="22"/>
          <w:szCs w:val="22"/>
        </w:rPr>
        <w:t xml:space="preserve"> – Paul </w:t>
      </w:r>
      <w:r w:rsidR="00616532">
        <w:rPr>
          <w:sz w:val="22"/>
          <w:szCs w:val="22"/>
        </w:rPr>
        <w:t xml:space="preserve">Iannaccone stated that he </w:t>
      </w:r>
      <w:r w:rsidR="00E4569C">
        <w:rPr>
          <w:sz w:val="22"/>
          <w:szCs w:val="22"/>
        </w:rPr>
        <w:t xml:space="preserve">has </w:t>
      </w:r>
      <w:r w:rsidR="00616532">
        <w:rPr>
          <w:sz w:val="22"/>
          <w:szCs w:val="22"/>
        </w:rPr>
        <w:t xml:space="preserve">missed </w:t>
      </w:r>
      <w:r w:rsidR="00E4569C">
        <w:rPr>
          <w:sz w:val="22"/>
          <w:szCs w:val="22"/>
        </w:rPr>
        <w:t xml:space="preserve">social </w:t>
      </w:r>
      <w:r w:rsidR="00616532">
        <w:rPr>
          <w:sz w:val="22"/>
          <w:szCs w:val="22"/>
        </w:rPr>
        <w:t xml:space="preserve">events which are no longer happening </w:t>
      </w:r>
      <w:proofErr w:type="spellStart"/>
      <w:r w:rsidR="00616532">
        <w:rPr>
          <w:sz w:val="22"/>
          <w:szCs w:val="22"/>
        </w:rPr>
        <w:t>ie</w:t>
      </w:r>
      <w:proofErr w:type="spellEnd"/>
      <w:r w:rsidR="00616532">
        <w:rPr>
          <w:sz w:val="22"/>
          <w:szCs w:val="22"/>
        </w:rPr>
        <w:t xml:space="preserve"> Meet ‘n’ Greets, Volunteer Dinner.  He suggested that a committee to prioritize community events</w:t>
      </w:r>
      <w:r w:rsidR="00E4569C">
        <w:rPr>
          <w:sz w:val="22"/>
          <w:szCs w:val="22"/>
        </w:rPr>
        <w:t xml:space="preserve"> be formed</w:t>
      </w:r>
      <w:r w:rsidR="00616532">
        <w:rPr>
          <w:sz w:val="22"/>
          <w:szCs w:val="22"/>
        </w:rPr>
        <w:t xml:space="preserve">.  It was, however, noted that having a volunteer dinner may miss people who should have been </w:t>
      </w:r>
      <w:r w:rsidR="00E4569C">
        <w:rPr>
          <w:sz w:val="22"/>
          <w:szCs w:val="22"/>
        </w:rPr>
        <w:t>included</w:t>
      </w:r>
      <w:r w:rsidR="00616532">
        <w:rPr>
          <w:sz w:val="22"/>
          <w:szCs w:val="22"/>
        </w:rPr>
        <w:t>.  It was suggested that an alternative could be a community appreciation dinner.  It is important to say “thank you”</w:t>
      </w:r>
      <w:r w:rsidR="00E4569C">
        <w:rPr>
          <w:sz w:val="22"/>
          <w:szCs w:val="22"/>
        </w:rPr>
        <w:t xml:space="preserve"> for all the work community members do during the year</w:t>
      </w:r>
      <w:r w:rsidR="00616532">
        <w:rPr>
          <w:sz w:val="22"/>
          <w:szCs w:val="22"/>
        </w:rPr>
        <w:t>.</w:t>
      </w:r>
    </w:p>
    <w:p w14:paraId="4EF29B39" w14:textId="77777777" w:rsidR="0084131F" w:rsidRDefault="00616532" w:rsidP="00D20901">
      <w:pPr>
        <w:pStyle w:val="ListParagraph"/>
        <w:numPr>
          <w:ilvl w:val="0"/>
          <w:numId w:val="2"/>
        </w:numPr>
        <w:spacing w:after="0" w:line="240" w:lineRule="auto"/>
        <w:rPr>
          <w:sz w:val="22"/>
          <w:szCs w:val="22"/>
        </w:rPr>
      </w:pPr>
      <w:r w:rsidRPr="005B19CF">
        <w:rPr>
          <w:sz w:val="22"/>
          <w:szCs w:val="22"/>
          <w:u w:val="single"/>
        </w:rPr>
        <w:t>D</w:t>
      </w:r>
      <w:r w:rsidR="0084131F" w:rsidRPr="005B19CF">
        <w:rPr>
          <w:sz w:val="22"/>
          <w:szCs w:val="22"/>
          <w:u w:val="single"/>
        </w:rPr>
        <w:t>inner Theatre</w:t>
      </w:r>
      <w:r w:rsidR="0084131F">
        <w:rPr>
          <w:sz w:val="22"/>
          <w:szCs w:val="22"/>
        </w:rPr>
        <w:t xml:space="preserve"> – The community has been approached by Sandy Hadfield regarding a two-day murder mystery dinner theatre.  It was felt that we should look into it further before proceeding.</w:t>
      </w:r>
    </w:p>
    <w:p w14:paraId="4C39C06F" w14:textId="77777777" w:rsidR="001F5504" w:rsidRDefault="00616532" w:rsidP="00111C39">
      <w:pPr>
        <w:pStyle w:val="ListParagraph"/>
        <w:numPr>
          <w:ilvl w:val="0"/>
          <w:numId w:val="2"/>
        </w:numPr>
        <w:spacing w:after="0" w:line="240" w:lineRule="auto"/>
        <w:rPr>
          <w:sz w:val="22"/>
          <w:szCs w:val="22"/>
        </w:rPr>
      </w:pPr>
      <w:r w:rsidRPr="005B19CF">
        <w:rPr>
          <w:sz w:val="22"/>
          <w:szCs w:val="22"/>
          <w:u w:val="single"/>
        </w:rPr>
        <w:t>Shoreline Yard Sale and Breakfast</w:t>
      </w:r>
      <w:r w:rsidRPr="001F5504">
        <w:rPr>
          <w:sz w:val="22"/>
          <w:szCs w:val="22"/>
        </w:rPr>
        <w:t xml:space="preserve"> – Stephanie Stevens </w:t>
      </w:r>
      <w:r w:rsidR="001F5504" w:rsidRPr="001F5504">
        <w:rPr>
          <w:sz w:val="22"/>
          <w:szCs w:val="22"/>
        </w:rPr>
        <w:t>informed residents that this event will be held on July</w:t>
      </w:r>
      <w:r w:rsidR="001F5504">
        <w:rPr>
          <w:sz w:val="22"/>
          <w:szCs w:val="22"/>
        </w:rPr>
        <w:t xml:space="preserve"> 13.  </w:t>
      </w:r>
      <w:r w:rsidR="00E4569C">
        <w:rPr>
          <w:sz w:val="22"/>
          <w:szCs w:val="22"/>
        </w:rPr>
        <w:t>Tim</w:t>
      </w:r>
      <w:r w:rsidR="001F5504">
        <w:rPr>
          <w:sz w:val="22"/>
          <w:szCs w:val="22"/>
        </w:rPr>
        <w:t xml:space="preserve"> McLean volunteered to help set up the temporary on-line maps for the communities involved.</w:t>
      </w:r>
    </w:p>
    <w:p w14:paraId="5E983D49" w14:textId="77777777" w:rsidR="001F5504" w:rsidRDefault="001F5504" w:rsidP="00111C39">
      <w:pPr>
        <w:pStyle w:val="ListParagraph"/>
        <w:numPr>
          <w:ilvl w:val="0"/>
          <w:numId w:val="2"/>
        </w:numPr>
        <w:spacing w:after="0" w:line="240" w:lineRule="auto"/>
        <w:rPr>
          <w:sz w:val="22"/>
          <w:szCs w:val="22"/>
        </w:rPr>
      </w:pPr>
      <w:r w:rsidRPr="005B19CF">
        <w:rPr>
          <w:sz w:val="22"/>
          <w:szCs w:val="22"/>
          <w:u w:val="single"/>
        </w:rPr>
        <w:lastRenderedPageBreak/>
        <w:t>Quilters4Shore Quilt Show and Sale</w:t>
      </w:r>
      <w:r>
        <w:rPr>
          <w:sz w:val="22"/>
          <w:szCs w:val="22"/>
        </w:rPr>
        <w:t xml:space="preserve"> – Stephanie Stevens reported that this event will be held on August 17 in the Morden Anglican Church as well as the community hall.  Residents are invited to display their quilts on clothes lines, verandas, etc.</w:t>
      </w:r>
    </w:p>
    <w:p w14:paraId="117406FE" w14:textId="77777777" w:rsidR="005B19CF" w:rsidRDefault="001F5504" w:rsidP="005B19CF">
      <w:pPr>
        <w:pStyle w:val="ListParagraph"/>
        <w:numPr>
          <w:ilvl w:val="0"/>
          <w:numId w:val="2"/>
        </w:numPr>
        <w:spacing w:after="0" w:line="240" w:lineRule="auto"/>
        <w:rPr>
          <w:sz w:val="22"/>
          <w:szCs w:val="22"/>
        </w:rPr>
      </w:pPr>
      <w:r w:rsidRPr="005B19CF">
        <w:rPr>
          <w:sz w:val="22"/>
          <w:szCs w:val="22"/>
          <w:u w:val="single"/>
        </w:rPr>
        <w:t xml:space="preserve">Breakfasts </w:t>
      </w:r>
      <w:r>
        <w:rPr>
          <w:sz w:val="22"/>
          <w:szCs w:val="22"/>
        </w:rPr>
        <w:t xml:space="preserve">– Karen Atwater and Sandra McGarvie suggested that we return to </w:t>
      </w:r>
      <w:r w:rsidR="005B19CF">
        <w:rPr>
          <w:sz w:val="22"/>
          <w:szCs w:val="22"/>
        </w:rPr>
        <w:t xml:space="preserve">patrons lining up for breakfast as in the past.  If assistance is needed, one of the floor staff could help.  It was also suggested that there is a need for larger servings now that we are charging $15 per person. </w:t>
      </w:r>
      <w:r w:rsidR="00096BF3">
        <w:rPr>
          <w:sz w:val="22"/>
          <w:szCs w:val="22"/>
        </w:rPr>
        <w:t xml:space="preserve"> Drive Thru will be discontinued due to few numbers using this service. </w:t>
      </w:r>
      <w:r w:rsidR="005B19CF">
        <w:rPr>
          <w:sz w:val="22"/>
          <w:szCs w:val="22"/>
        </w:rPr>
        <w:t xml:space="preserve"> It was moved by Reggie Clem that we go back to lining up for breakfast, seconded by Sandra McGarvie, motion carried.</w:t>
      </w:r>
    </w:p>
    <w:p w14:paraId="2B3D0036" w14:textId="77777777" w:rsidR="005B19CF" w:rsidRDefault="005B19CF" w:rsidP="005B19CF">
      <w:pPr>
        <w:pStyle w:val="ListParagraph"/>
        <w:numPr>
          <w:ilvl w:val="0"/>
          <w:numId w:val="2"/>
        </w:numPr>
        <w:spacing w:after="0" w:line="240" w:lineRule="auto"/>
        <w:rPr>
          <w:sz w:val="22"/>
          <w:szCs w:val="22"/>
        </w:rPr>
      </w:pPr>
      <w:r w:rsidRPr="005B19CF">
        <w:rPr>
          <w:sz w:val="22"/>
          <w:szCs w:val="22"/>
          <w:u w:val="single"/>
        </w:rPr>
        <w:t>Suppression and Extraction System</w:t>
      </w:r>
      <w:r>
        <w:rPr>
          <w:sz w:val="22"/>
          <w:szCs w:val="22"/>
        </w:rPr>
        <w:t xml:space="preserve"> – Without this system, sausages, bacon, or any fatty food cannot be cooked on the stove.  The estimated cost of this system is upwards of $60,000.  A grant would cover 75%, the remainder would be in kind.</w:t>
      </w:r>
      <w:r w:rsidR="008362C3">
        <w:rPr>
          <w:sz w:val="22"/>
          <w:szCs w:val="22"/>
        </w:rPr>
        <w:t xml:space="preserve">  Muriel   moved to put in the suppression extraction system, seconded </w:t>
      </w:r>
      <w:proofErr w:type="gramStart"/>
      <w:r w:rsidR="008362C3">
        <w:rPr>
          <w:sz w:val="22"/>
          <w:szCs w:val="22"/>
        </w:rPr>
        <w:t>by ?</w:t>
      </w:r>
      <w:proofErr w:type="gramEnd"/>
      <w:r w:rsidR="008362C3">
        <w:rPr>
          <w:sz w:val="22"/>
          <w:szCs w:val="22"/>
        </w:rPr>
        <w:t>, motion carried.</w:t>
      </w:r>
    </w:p>
    <w:p w14:paraId="5E3DEB76" w14:textId="77777777" w:rsidR="008362C3" w:rsidRDefault="008362C3" w:rsidP="005B19CF">
      <w:pPr>
        <w:pStyle w:val="ListParagraph"/>
        <w:numPr>
          <w:ilvl w:val="0"/>
          <w:numId w:val="2"/>
        </w:numPr>
        <w:spacing w:after="0" w:line="240" w:lineRule="auto"/>
        <w:rPr>
          <w:sz w:val="22"/>
          <w:szCs w:val="22"/>
        </w:rPr>
      </w:pPr>
      <w:r>
        <w:rPr>
          <w:sz w:val="22"/>
          <w:szCs w:val="22"/>
          <w:u w:val="single"/>
        </w:rPr>
        <w:t xml:space="preserve">Grants </w:t>
      </w:r>
      <w:r>
        <w:rPr>
          <w:sz w:val="22"/>
          <w:szCs w:val="22"/>
        </w:rPr>
        <w:t>– Wayne Atwater moved to continue with accessibility grant, seconded by Nancy Dempsey.  Motion carried.</w:t>
      </w:r>
    </w:p>
    <w:p w14:paraId="087EF187" w14:textId="77777777" w:rsidR="00301DB3" w:rsidRDefault="008362C3" w:rsidP="00A41523">
      <w:pPr>
        <w:pStyle w:val="ListParagraph"/>
        <w:numPr>
          <w:ilvl w:val="0"/>
          <w:numId w:val="2"/>
        </w:numPr>
        <w:spacing w:after="0" w:line="240" w:lineRule="auto"/>
        <w:rPr>
          <w:sz w:val="22"/>
          <w:szCs w:val="22"/>
        </w:rPr>
      </w:pPr>
      <w:r w:rsidRPr="008362C3">
        <w:rPr>
          <w:sz w:val="22"/>
          <w:szCs w:val="22"/>
          <w:u w:val="single"/>
        </w:rPr>
        <w:t xml:space="preserve">Gayle </w:t>
      </w:r>
      <w:proofErr w:type="gramStart"/>
      <w:r w:rsidRPr="008362C3">
        <w:rPr>
          <w:sz w:val="22"/>
          <w:szCs w:val="22"/>
          <w:u w:val="single"/>
        </w:rPr>
        <w:t>Walford</w:t>
      </w:r>
      <w:r w:rsidRPr="008362C3">
        <w:rPr>
          <w:sz w:val="22"/>
          <w:szCs w:val="22"/>
        </w:rPr>
        <w:t xml:space="preserve">  -</w:t>
      </w:r>
      <w:proofErr w:type="gramEnd"/>
      <w:r w:rsidRPr="008362C3">
        <w:rPr>
          <w:sz w:val="22"/>
          <w:szCs w:val="22"/>
        </w:rPr>
        <w:t xml:space="preserve"> Nadine read a letter submitted by Gayle regarding the </w:t>
      </w:r>
      <w:r w:rsidR="00111C39" w:rsidRPr="008362C3">
        <w:rPr>
          <w:sz w:val="22"/>
          <w:szCs w:val="22"/>
        </w:rPr>
        <w:t>barrier-free, gender neutral washroom.  Her concerns were for safety, victims of trauma, as well as accessibility for those in wheelchair.  According to code, the door to the wheelchair accessible washroom cannot be changed.</w:t>
      </w:r>
    </w:p>
    <w:p w14:paraId="09046B7D" w14:textId="77777777" w:rsidR="008362C3" w:rsidRDefault="008362C3" w:rsidP="008362C3">
      <w:pPr>
        <w:spacing w:after="0" w:line="240" w:lineRule="auto"/>
        <w:rPr>
          <w:sz w:val="22"/>
          <w:szCs w:val="22"/>
        </w:rPr>
      </w:pPr>
    </w:p>
    <w:p w14:paraId="099C4AAB" w14:textId="77777777" w:rsidR="008362C3" w:rsidRDefault="008362C3" w:rsidP="008362C3">
      <w:pPr>
        <w:spacing w:after="0" w:line="240" w:lineRule="auto"/>
        <w:rPr>
          <w:sz w:val="22"/>
          <w:szCs w:val="22"/>
        </w:rPr>
      </w:pPr>
    </w:p>
    <w:p w14:paraId="4BE934B3" w14:textId="77777777" w:rsidR="008362C3" w:rsidRDefault="008362C3" w:rsidP="008362C3">
      <w:pPr>
        <w:spacing w:after="0" w:line="240" w:lineRule="auto"/>
        <w:rPr>
          <w:sz w:val="22"/>
          <w:szCs w:val="22"/>
        </w:rPr>
      </w:pPr>
      <w:r>
        <w:rPr>
          <w:sz w:val="22"/>
          <w:szCs w:val="22"/>
        </w:rPr>
        <w:t>(At this point</w:t>
      </w:r>
      <w:r w:rsidR="00891723">
        <w:rPr>
          <w:sz w:val="22"/>
          <w:szCs w:val="22"/>
        </w:rPr>
        <w:t>,</w:t>
      </w:r>
      <w:r>
        <w:rPr>
          <w:sz w:val="22"/>
          <w:szCs w:val="22"/>
        </w:rPr>
        <w:t xml:space="preserve"> the meeting was </w:t>
      </w:r>
      <w:r w:rsidR="00891723">
        <w:rPr>
          <w:sz w:val="22"/>
          <w:szCs w:val="22"/>
        </w:rPr>
        <w:t>suspended.)</w:t>
      </w:r>
    </w:p>
    <w:p w14:paraId="4C9781CE" w14:textId="77777777" w:rsidR="00891723" w:rsidRDefault="00891723" w:rsidP="008362C3">
      <w:pPr>
        <w:spacing w:after="0" w:line="240" w:lineRule="auto"/>
        <w:rPr>
          <w:sz w:val="22"/>
          <w:szCs w:val="22"/>
        </w:rPr>
      </w:pPr>
    </w:p>
    <w:p w14:paraId="6B5BA050" w14:textId="77777777" w:rsidR="00891723" w:rsidRDefault="00891723" w:rsidP="008362C3">
      <w:pPr>
        <w:spacing w:after="0" w:line="240" w:lineRule="auto"/>
        <w:rPr>
          <w:sz w:val="22"/>
          <w:szCs w:val="22"/>
        </w:rPr>
      </w:pPr>
      <w:r>
        <w:rPr>
          <w:sz w:val="22"/>
          <w:szCs w:val="22"/>
        </w:rPr>
        <w:t xml:space="preserve">Recorded by </w:t>
      </w:r>
    </w:p>
    <w:p w14:paraId="35220D28" w14:textId="77777777" w:rsidR="00891723" w:rsidRPr="008362C3" w:rsidRDefault="00891723" w:rsidP="008362C3">
      <w:pPr>
        <w:spacing w:after="0" w:line="240" w:lineRule="auto"/>
        <w:rPr>
          <w:sz w:val="22"/>
          <w:szCs w:val="22"/>
        </w:rPr>
      </w:pPr>
      <w:r>
        <w:rPr>
          <w:sz w:val="22"/>
          <w:szCs w:val="22"/>
        </w:rPr>
        <w:t>Donna Sabean, Secretary</w:t>
      </w:r>
    </w:p>
    <w:p w14:paraId="765F872D" w14:textId="77777777" w:rsidR="0004462F" w:rsidRDefault="0004462F"/>
    <w:sectPr w:rsidR="0004462F" w:rsidSect="009D19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66E"/>
    <w:multiLevelType w:val="hybridMultilevel"/>
    <w:tmpl w:val="E3EA2B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030370"/>
    <w:multiLevelType w:val="hybridMultilevel"/>
    <w:tmpl w:val="0082B4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62130008">
    <w:abstractNumId w:val="0"/>
  </w:num>
  <w:num w:numId="2" w16cid:durableId="1517117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4462F"/>
    <w:rsid w:val="0004462F"/>
    <w:rsid w:val="000734F8"/>
    <w:rsid w:val="00096BF3"/>
    <w:rsid w:val="00111C39"/>
    <w:rsid w:val="001F5504"/>
    <w:rsid w:val="00301DB3"/>
    <w:rsid w:val="003163E2"/>
    <w:rsid w:val="005B19CF"/>
    <w:rsid w:val="00616532"/>
    <w:rsid w:val="008362C3"/>
    <w:rsid w:val="0084131F"/>
    <w:rsid w:val="00847F56"/>
    <w:rsid w:val="00891723"/>
    <w:rsid w:val="009D1954"/>
    <w:rsid w:val="00A41523"/>
    <w:rsid w:val="00B51D31"/>
    <w:rsid w:val="00C0409B"/>
    <w:rsid w:val="00C47C7D"/>
    <w:rsid w:val="00C6555E"/>
    <w:rsid w:val="00D20901"/>
    <w:rsid w:val="00D67CC7"/>
    <w:rsid w:val="00E456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56E9F"/>
  <w15:docId w15:val="{7731D805-E730-4264-B14F-E8657280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62F"/>
    <w:pPr>
      <w:spacing w:after="160" w:line="259"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CD25A-1726-4BB8-B0FA-45A380482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Sabean</dc:creator>
  <cp:lastModifiedBy>Annette Iannaccone</cp:lastModifiedBy>
  <cp:revision>2</cp:revision>
  <dcterms:created xsi:type="dcterms:W3CDTF">2025-03-19T12:24:00Z</dcterms:created>
  <dcterms:modified xsi:type="dcterms:W3CDTF">2025-03-19T12:24:00Z</dcterms:modified>
</cp:coreProperties>
</file>